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31C" w:rsidRPr="008570A6" w:rsidRDefault="00C47FEC" w:rsidP="0098631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8631C" w:rsidRPr="008570A6">
        <w:rPr>
          <w:rFonts w:ascii="Times New Roman" w:eastAsia="Calibri" w:hAnsi="Times New Roman" w:cs="Times New Roman"/>
          <w:sz w:val="28"/>
          <w:szCs w:val="28"/>
        </w:rPr>
        <w:t>Российская Федерация</w:t>
      </w:r>
    </w:p>
    <w:p w:rsidR="0098631C" w:rsidRPr="008570A6" w:rsidRDefault="0098631C" w:rsidP="0098631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570A6">
        <w:rPr>
          <w:rFonts w:ascii="Times New Roman" w:eastAsia="Calibri" w:hAnsi="Times New Roman" w:cs="Times New Roman"/>
          <w:sz w:val="28"/>
          <w:szCs w:val="28"/>
        </w:rPr>
        <w:t>АДМИНИСТРАЦИЯ ПОЧЕПСКОГО РАЙОНА</w:t>
      </w:r>
    </w:p>
    <w:p w:rsidR="0098631C" w:rsidRPr="008570A6" w:rsidRDefault="0098631C" w:rsidP="0098631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570A6">
        <w:rPr>
          <w:rFonts w:ascii="Times New Roman" w:eastAsia="Calibri" w:hAnsi="Times New Roman" w:cs="Times New Roman"/>
          <w:sz w:val="28"/>
          <w:szCs w:val="28"/>
        </w:rPr>
        <w:t>БРЯНСКОЙ ОБЛАСТИ</w:t>
      </w:r>
    </w:p>
    <w:p w:rsidR="0098631C" w:rsidRPr="008570A6" w:rsidRDefault="0098631C" w:rsidP="0098631C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Cs/>
          <w:caps/>
          <w:sz w:val="28"/>
          <w:szCs w:val="28"/>
          <w:lang w:eastAsia="ru-RU"/>
        </w:rPr>
      </w:pPr>
    </w:p>
    <w:p w:rsidR="0098631C" w:rsidRPr="008570A6" w:rsidRDefault="0098631C" w:rsidP="0098631C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Cs/>
          <w:caps/>
          <w:sz w:val="28"/>
          <w:szCs w:val="28"/>
          <w:lang w:eastAsia="ru-RU"/>
        </w:rPr>
      </w:pPr>
      <w:r w:rsidRPr="008570A6">
        <w:rPr>
          <w:rFonts w:ascii="Times New Roman" w:eastAsia="Times New Roman" w:hAnsi="Times New Roman" w:cs="Times New Roman"/>
          <w:iCs/>
          <w:caps/>
          <w:sz w:val="28"/>
          <w:szCs w:val="28"/>
          <w:lang w:eastAsia="ru-RU"/>
        </w:rPr>
        <w:t>ПОСТАНОВЛение</w:t>
      </w:r>
    </w:p>
    <w:p w:rsidR="0098631C" w:rsidRPr="003B0FD0" w:rsidRDefault="0098631C" w:rsidP="0098631C">
      <w:pPr>
        <w:widowControl w:val="0"/>
        <w:spacing w:after="0" w:line="240" w:lineRule="auto"/>
        <w:rPr>
          <w:rFonts w:ascii="Times New Roman" w:eastAsia="Calibri" w:hAnsi="Times New Roman" w:cs="Times New Roman"/>
          <w:sz w:val="26"/>
        </w:rPr>
      </w:pPr>
    </w:p>
    <w:p w:rsidR="0098631C" w:rsidRPr="00B37DE7" w:rsidRDefault="0035196E" w:rsidP="0098631C">
      <w:pPr>
        <w:widowControl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A661D8" w:rsidRPr="00B37DE7">
        <w:rPr>
          <w:rFonts w:ascii="Times New Roman" w:eastAsia="Calibri" w:hAnsi="Times New Roman" w:cs="Times New Roman"/>
          <w:sz w:val="28"/>
          <w:szCs w:val="28"/>
        </w:rPr>
        <w:t>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3511B">
        <w:rPr>
          <w:rFonts w:ascii="Times New Roman" w:eastAsia="Calibri" w:hAnsi="Times New Roman" w:cs="Times New Roman"/>
          <w:sz w:val="28"/>
          <w:szCs w:val="28"/>
          <w:u w:val="single"/>
        </w:rPr>
        <w:t>05.03.2022</w:t>
      </w:r>
      <w:bookmarkStart w:id="0" w:name="_GoBack"/>
      <w:bookmarkEnd w:id="0"/>
      <w:r w:rsidR="00B37DE7" w:rsidRPr="00B37D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8631C" w:rsidRPr="00B37DE7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D3511B">
        <w:rPr>
          <w:rFonts w:ascii="Times New Roman" w:eastAsia="Calibri" w:hAnsi="Times New Roman" w:cs="Times New Roman"/>
          <w:sz w:val="28"/>
          <w:szCs w:val="28"/>
          <w:u w:val="single"/>
        </w:rPr>
        <w:t>313</w:t>
      </w:r>
    </w:p>
    <w:p w:rsidR="0098631C" w:rsidRPr="003B0FD0" w:rsidRDefault="0098631C" w:rsidP="0098631C">
      <w:pPr>
        <w:widowControl w:val="0"/>
        <w:autoSpaceDN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DE7"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Почеп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900"/>
      </w:tblGrid>
      <w:tr w:rsidR="0098631C" w:rsidRPr="003B0FD0" w:rsidTr="001E0818">
        <w:trPr>
          <w:trHeight w:val="247"/>
        </w:trPr>
        <w:tc>
          <w:tcPr>
            <w:tcW w:w="8900" w:type="dxa"/>
          </w:tcPr>
          <w:p w:rsidR="0098631C" w:rsidRPr="003B0FD0" w:rsidRDefault="0098631C" w:rsidP="00F3136E">
            <w:pPr>
              <w:tabs>
                <w:tab w:val="left" w:pos="3544"/>
              </w:tabs>
              <w:spacing w:after="0" w:line="240" w:lineRule="auto"/>
              <w:ind w:right="1451"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  <w:p w:rsidR="00A661D8" w:rsidRDefault="0098631C" w:rsidP="001E0818">
            <w:pPr>
              <w:tabs>
                <w:tab w:val="left" w:pos="3544"/>
              </w:tabs>
              <w:spacing w:after="0" w:line="240" w:lineRule="auto"/>
              <w:ind w:right="1451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Об утверждении </w:t>
            </w:r>
          </w:p>
          <w:p w:rsidR="001E0818" w:rsidRDefault="0098631C" w:rsidP="001E0818">
            <w:pPr>
              <w:tabs>
                <w:tab w:val="left" w:pos="3544"/>
              </w:tabs>
              <w:spacing w:after="0" w:line="240" w:lineRule="auto"/>
              <w:ind w:right="1451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проектно-сметной документации </w:t>
            </w:r>
          </w:p>
          <w:p w:rsidR="005A1BBD" w:rsidRDefault="005A1BBD" w:rsidP="001E0818">
            <w:pPr>
              <w:tabs>
                <w:tab w:val="left" w:pos="3544"/>
              </w:tabs>
              <w:spacing w:after="0" w:line="240" w:lineRule="auto"/>
              <w:ind w:right="14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E5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 объекту: </w:t>
            </w:r>
            <w:r w:rsidRPr="00924D0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водозаборного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A1BBD" w:rsidRDefault="005A1BBD" w:rsidP="001E0818">
            <w:pPr>
              <w:tabs>
                <w:tab w:val="left" w:pos="3544"/>
              </w:tabs>
              <w:spacing w:after="0" w:line="240" w:lineRule="auto"/>
              <w:ind w:right="14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сооружения в с.Семцы</w:t>
            </w:r>
            <w:r w:rsidRPr="00924D09">
              <w:rPr>
                <w:rFonts w:ascii="Times New Roman" w:hAnsi="Times New Roman" w:cs="Times New Roman"/>
                <w:sz w:val="28"/>
                <w:szCs w:val="28"/>
              </w:rPr>
              <w:t xml:space="preserve"> Почепского </w:t>
            </w:r>
          </w:p>
          <w:p w:rsidR="005A1BBD" w:rsidRPr="003B0FD0" w:rsidRDefault="005A1BBD" w:rsidP="001E0818">
            <w:pPr>
              <w:tabs>
                <w:tab w:val="left" w:pos="3544"/>
              </w:tabs>
              <w:spacing w:after="0" w:line="240" w:lineRule="auto"/>
              <w:ind w:right="1451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24D09">
              <w:rPr>
                <w:rFonts w:ascii="Times New Roman" w:hAnsi="Times New Roman" w:cs="Times New Roman"/>
                <w:sz w:val="28"/>
                <w:szCs w:val="28"/>
              </w:rPr>
              <w:t>района Брянской области»</w:t>
            </w:r>
          </w:p>
          <w:p w:rsidR="0098631C" w:rsidRPr="003B0FD0" w:rsidRDefault="0098631C" w:rsidP="007C2A14">
            <w:pPr>
              <w:tabs>
                <w:tab w:val="left" w:pos="567"/>
                <w:tab w:val="left" w:pos="3544"/>
              </w:tabs>
              <w:spacing w:after="0" w:line="240" w:lineRule="auto"/>
              <w:ind w:right="1451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</w:tbl>
    <w:p w:rsidR="00F801B0" w:rsidRDefault="0035196E" w:rsidP="00FB03B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E08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="00A661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целях </w:t>
      </w:r>
      <w:r w:rsidR="00951E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обеспечения качественным водоснабжением населения села Се</w:t>
      </w:r>
      <w:r w:rsidR="00AE58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мцы</w:t>
      </w:r>
      <w:r w:rsidR="00951E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Почепского района Брянской области в рамках </w:t>
      </w:r>
      <w:r w:rsidR="00A661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реализации мероприятий ф</w:t>
      </w:r>
      <w:r w:rsidR="00FB74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едерального проекта «Чистая вода», </w:t>
      </w:r>
      <w:r w:rsidR="00A661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учетом</w:t>
      </w:r>
      <w:r w:rsidR="00FB74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положительно</w:t>
      </w:r>
      <w:r w:rsidR="00951E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</w:t>
      </w:r>
      <w:r w:rsidR="00FB74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заключени</w:t>
      </w:r>
      <w:r w:rsidR="00951E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="00FB74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АУБО «Государственная экспертиза проектов Брянской области» от </w:t>
      </w:r>
      <w:r w:rsidR="00FF409C" w:rsidRPr="00462E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05</w:t>
      </w:r>
      <w:r w:rsidR="00A661D8" w:rsidRPr="00462E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.0</w:t>
      </w:r>
      <w:r w:rsidR="00FF409C" w:rsidRPr="00462E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A661D8" w:rsidRPr="00462E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.202</w:t>
      </w:r>
      <w:r w:rsidR="00FF409C" w:rsidRPr="00462E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A661D8" w:rsidRPr="00462E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№32-1-1-</w:t>
      </w:r>
      <w:r w:rsidR="00FF409C" w:rsidRPr="00462E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A661D8" w:rsidRPr="00462E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-0</w:t>
      </w:r>
      <w:r w:rsidR="00FF409C" w:rsidRPr="00462E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1263</w:t>
      </w:r>
      <w:r w:rsidR="00AE58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A661D8" w:rsidRPr="00462E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-202</w:t>
      </w:r>
      <w:r w:rsidR="00FF409C" w:rsidRPr="00462E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A661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951E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661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администрации Почепского района</w:t>
      </w:r>
      <w:r w:rsidR="00951E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1E0818" w:rsidRPr="00D32389" w:rsidRDefault="001E0818" w:rsidP="001E081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8631C" w:rsidRPr="00D32389" w:rsidRDefault="0098631C" w:rsidP="00FB03BC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323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ПОСТАНОВЛЯЕТ: </w:t>
      </w:r>
    </w:p>
    <w:p w:rsidR="00FB7404" w:rsidRPr="00951E58" w:rsidRDefault="0098631C" w:rsidP="00951E58">
      <w:pPr>
        <w:pStyle w:val="a3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51E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Утвердить </w:t>
      </w:r>
      <w:r w:rsidR="00F801B0" w:rsidRPr="00951E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проектно-с</w:t>
      </w:r>
      <w:r w:rsidR="007C2A14" w:rsidRPr="00951E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метную доку</w:t>
      </w:r>
      <w:r w:rsidR="00FB7404" w:rsidRPr="00951E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ментацию по объекту: </w:t>
      </w:r>
      <w:r w:rsidR="00AE5856" w:rsidRPr="00924D09">
        <w:rPr>
          <w:rFonts w:ascii="Times New Roman" w:hAnsi="Times New Roman" w:cs="Times New Roman"/>
          <w:sz w:val="28"/>
          <w:szCs w:val="28"/>
        </w:rPr>
        <w:t>«</w:t>
      </w:r>
      <w:r w:rsidR="00AE5856">
        <w:rPr>
          <w:rFonts w:ascii="Times New Roman" w:hAnsi="Times New Roman" w:cs="Times New Roman"/>
          <w:sz w:val="28"/>
          <w:szCs w:val="28"/>
        </w:rPr>
        <w:t>Строительство водозаборного сооружения в с</w:t>
      </w:r>
      <w:proofErr w:type="gramStart"/>
      <w:r w:rsidR="00AE5856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AE5856">
        <w:rPr>
          <w:rFonts w:ascii="Times New Roman" w:hAnsi="Times New Roman" w:cs="Times New Roman"/>
          <w:sz w:val="28"/>
          <w:szCs w:val="28"/>
        </w:rPr>
        <w:t>емцы</w:t>
      </w:r>
      <w:r w:rsidR="00AE5856" w:rsidRPr="00924D09">
        <w:rPr>
          <w:rFonts w:ascii="Times New Roman" w:hAnsi="Times New Roman" w:cs="Times New Roman"/>
          <w:sz w:val="28"/>
          <w:szCs w:val="28"/>
        </w:rPr>
        <w:t xml:space="preserve"> Почепского района Брянской области»</w:t>
      </w:r>
      <w:r w:rsidR="00AE5856">
        <w:rPr>
          <w:rFonts w:ascii="Times New Roman" w:hAnsi="Times New Roman" w:cs="Times New Roman"/>
          <w:sz w:val="28"/>
          <w:szCs w:val="28"/>
        </w:rPr>
        <w:t xml:space="preserve"> </w:t>
      </w:r>
      <w:r w:rsidR="00FB7404" w:rsidRPr="00951E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 следующими технико-экономическими показателями: </w:t>
      </w:r>
    </w:p>
    <w:p w:rsidR="00FB7404" w:rsidRDefault="00FB7404" w:rsidP="00FB740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 </w:t>
      </w:r>
      <w:r w:rsidR="00AE58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AE58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A661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Водопроводная сеть:</w:t>
      </w:r>
    </w:p>
    <w:p w:rsidR="00AE5856" w:rsidRPr="00AE5856" w:rsidRDefault="00AE5856" w:rsidP="00AE5856">
      <w:pPr>
        <w:widowControl w:val="0"/>
        <w:spacing w:after="0" w:line="240" w:lineRule="auto"/>
        <w:ind w:firstLine="708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В</w:t>
      </w:r>
      <w:r w:rsidRPr="00AE5856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одопроводная сеть протяженностью - 260 м;</w:t>
      </w:r>
    </w:p>
    <w:p w:rsidR="00AE5856" w:rsidRPr="00AE5856" w:rsidRDefault="00AE5856" w:rsidP="00AE5856">
      <w:pPr>
        <w:widowControl w:val="0"/>
        <w:spacing w:after="0" w:line="240" w:lineRule="auto"/>
        <w:ind w:firstLine="708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AE5856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- Площадь земельного участка в границах ограждения - 0,4280 га</w:t>
      </w:r>
    </w:p>
    <w:p w:rsidR="00AE5856" w:rsidRPr="00AE5856" w:rsidRDefault="00AE5856" w:rsidP="00AE5856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AE5856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         - Площадь застройки - 0,0179 га</w:t>
      </w:r>
    </w:p>
    <w:p w:rsidR="00AE5856" w:rsidRPr="00AE5856" w:rsidRDefault="00AE5856" w:rsidP="00AE5856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AE5856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         - Площадь твердого покрытия в границах ограждения - 0,0222 га</w:t>
      </w:r>
    </w:p>
    <w:p w:rsidR="00AE5856" w:rsidRPr="00AE5856" w:rsidRDefault="00AE5856" w:rsidP="00AE5856">
      <w:pPr>
        <w:widowControl w:val="0"/>
        <w:spacing w:after="0" w:line="240" w:lineRule="auto"/>
        <w:ind w:left="705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AE5856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- Площадь подъезда к водозаборному узлу - 0,0112 га</w:t>
      </w:r>
    </w:p>
    <w:p w:rsidR="00AE5856" w:rsidRPr="00AE5856" w:rsidRDefault="00AE5856" w:rsidP="00AE5856">
      <w:pPr>
        <w:widowControl w:val="0"/>
        <w:spacing w:after="0" w:line="240" w:lineRule="auto"/>
        <w:ind w:left="705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AE5856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- Количество скважин - 1</w:t>
      </w:r>
    </w:p>
    <w:p w:rsidR="00AE5856" w:rsidRPr="00AE5856" w:rsidRDefault="00AE5856" w:rsidP="00AE5856">
      <w:pPr>
        <w:widowControl w:val="0"/>
        <w:spacing w:after="0" w:line="240" w:lineRule="auto"/>
        <w:ind w:left="705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AE5856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- Глубина скважины - 90,0 м</w:t>
      </w:r>
    </w:p>
    <w:p w:rsidR="00AE5856" w:rsidRPr="00AE5856" w:rsidRDefault="00AE5856" w:rsidP="005A1BBD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AE5856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         - Удельный дебит скважины - 2,0 м3/час• </w:t>
      </w:r>
      <w:proofErr w:type="gramStart"/>
      <w:r w:rsidRPr="00AE5856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м-</w:t>
      </w:r>
      <w:proofErr w:type="gramEnd"/>
      <w:r w:rsidRPr="00AE5856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Проектный дебит скважины - 10,0 м3/час</w:t>
      </w:r>
    </w:p>
    <w:p w:rsidR="00AE5856" w:rsidRPr="00AE5856" w:rsidRDefault="00AE5856" w:rsidP="00AE5856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AE5856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         - Насосная станция первого подъема - 1</w:t>
      </w:r>
    </w:p>
    <w:p w:rsidR="00AE5856" w:rsidRPr="00AE5856" w:rsidRDefault="00AE5856" w:rsidP="00AE5856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AE5856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         - Производительность насосной станции - 10,0 м3/час</w:t>
      </w:r>
    </w:p>
    <w:p w:rsidR="00AE5856" w:rsidRPr="00AE5856" w:rsidRDefault="00AE5856" w:rsidP="00AE5856">
      <w:pPr>
        <w:widowControl w:val="0"/>
        <w:spacing w:after="0" w:line="240" w:lineRule="auto"/>
        <w:ind w:left="705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AE5856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- Расчетная электрическая мощность - 4,0 кВт</w:t>
      </w:r>
    </w:p>
    <w:p w:rsidR="00AE5856" w:rsidRPr="00AE5856" w:rsidRDefault="00AE5856" w:rsidP="00AE5856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AE5856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         </w:t>
      </w:r>
      <w:proofErr w:type="gramStart"/>
      <w:r w:rsidRPr="00AE5856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- Водонапорная башня (емкость бака – 50 м3</w:t>
      </w:r>
      <w:proofErr w:type="gramEnd"/>
    </w:p>
    <w:p w:rsidR="00AE5856" w:rsidRPr="00AE5856" w:rsidRDefault="00AE5856" w:rsidP="00AE5856">
      <w:pPr>
        <w:widowControl w:val="0"/>
        <w:spacing w:after="0" w:line="240" w:lineRule="auto"/>
        <w:ind w:left="705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AE5856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 высота опоры – 18 м) - 1</w:t>
      </w:r>
    </w:p>
    <w:p w:rsidR="00FB7404" w:rsidRPr="005A1BBD" w:rsidRDefault="00AE5856" w:rsidP="005A1BBD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AE5856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         - Производительность водозаборного узла - 18,5</w:t>
      </w:r>
      <w:r w:rsidR="005A1BBD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2 м3/час (238,82 м3/</w:t>
      </w:r>
      <w:proofErr w:type="spellStart"/>
      <w:r w:rsidR="005A1BBD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сут</w:t>
      </w:r>
      <w:proofErr w:type="spellEnd"/>
      <w:r w:rsidR="005A1BBD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.)</w:t>
      </w:r>
    </w:p>
    <w:p w:rsidR="00DD4BD0" w:rsidRPr="00DD4BD0" w:rsidRDefault="009F761C" w:rsidP="009F761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</w:t>
      </w:r>
      <w:r w:rsidR="00FB7404" w:rsidRPr="00DD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Общая сметная стоимость объекта в текущем уровне цен</w:t>
      </w:r>
      <w:r w:rsidRPr="00DD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</w:t>
      </w:r>
      <w:r w:rsidR="005A1B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DD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квартал 202</w:t>
      </w:r>
      <w:r w:rsidR="005A1B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DD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с НДС составляет </w:t>
      </w:r>
      <w:r w:rsidR="005A1B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7720,77</w:t>
      </w:r>
      <w:r w:rsidRPr="00DD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тыс. </w:t>
      </w:r>
      <w:proofErr w:type="spellStart"/>
      <w:r w:rsidRPr="00DD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</w:t>
      </w:r>
      <w:proofErr w:type="spellEnd"/>
      <w:r w:rsidRPr="00DD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</w:p>
    <w:p w:rsidR="009F761C" w:rsidRPr="00DD4BD0" w:rsidRDefault="00DD4BD0" w:rsidP="009F761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ab/>
      </w:r>
      <w:r w:rsidR="009F761C" w:rsidRPr="00DD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том числе:</w:t>
      </w:r>
    </w:p>
    <w:p w:rsidR="009F761C" w:rsidRDefault="009F761C" w:rsidP="00FB03B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строительно-монтажных работ</w:t>
      </w:r>
      <w:r w:rsidRPr="00DD4BD0">
        <w:rPr>
          <w:rFonts w:ascii="Times New Roman" w:hAnsi="Times New Roman" w:cs="Times New Roman"/>
          <w:sz w:val="28"/>
          <w:szCs w:val="28"/>
        </w:rPr>
        <w:t xml:space="preserve"> </w:t>
      </w:r>
      <w:r w:rsidR="005B322B" w:rsidRPr="00DD4BD0">
        <w:rPr>
          <w:rFonts w:ascii="Times New Roman" w:hAnsi="Times New Roman" w:cs="Times New Roman"/>
          <w:sz w:val="28"/>
          <w:szCs w:val="28"/>
        </w:rPr>
        <w:t>–</w:t>
      </w:r>
      <w:r w:rsidRPr="00DD4BD0">
        <w:rPr>
          <w:rFonts w:ascii="Times New Roman" w:hAnsi="Times New Roman" w:cs="Times New Roman"/>
          <w:sz w:val="28"/>
          <w:szCs w:val="28"/>
        </w:rPr>
        <w:t xml:space="preserve"> </w:t>
      </w:r>
      <w:r w:rsidR="005A1BBD">
        <w:rPr>
          <w:rFonts w:ascii="Times New Roman" w:hAnsi="Times New Roman" w:cs="Times New Roman"/>
          <w:sz w:val="28"/>
          <w:szCs w:val="28"/>
        </w:rPr>
        <w:t>6491,76</w:t>
      </w:r>
      <w:r w:rsidRPr="00DD4BD0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5B322B" w:rsidRPr="00DD4BD0">
        <w:rPr>
          <w:rFonts w:ascii="Times New Roman" w:hAnsi="Times New Roman" w:cs="Times New Roman"/>
          <w:sz w:val="28"/>
          <w:szCs w:val="28"/>
        </w:rPr>
        <w:t>,</w:t>
      </w:r>
    </w:p>
    <w:p w:rsidR="005A1BBD" w:rsidRPr="00DD4BD0" w:rsidRDefault="005A1BBD" w:rsidP="00FB03B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оборудование – 121,15 тыс.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DD4BD0" w:rsidRPr="00DD4BD0" w:rsidRDefault="00DD4BD0" w:rsidP="00FB03B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BD0">
        <w:rPr>
          <w:rFonts w:ascii="Times New Roman" w:hAnsi="Times New Roman" w:cs="Times New Roman"/>
          <w:sz w:val="28"/>
          <w:szCs w:val="28"/>
        </w:rPr>
        <w:t xml:space="preserve">- прочие затраты </w:t>
      </w:r>
    </w:p>
    <w:p w:rsidR="005B322B" w:rsidRPr="00DD4BD0" w:rsidRDefault="005A1BBD" w:rsidP="00FB03B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 числе – 1107,86 тыс.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DD4BD0" w:rsidRPr="00DD4BD0" w:rsidRDefault="009F761C" w:rsidP="00FB03B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BD0">
        <w:rPr>
          <w:rFonts w:ascii="Times New Roman" w:hAnsi="Times New Roman" w:cs="Times New Roman"/>
          <w:sz w:val="28"/>
          <w:szCs w:val="28"/>
        </w:rPr>
        <w:t xml:space="preserve">- </w:t>
      </w:r>
      <w:r w:rsidR="005B322B" w:rsidRPr="00DD4BD0">
        <w:rPr>
          <w:rFonts w:ascii="Times New Roman" w:hAnsi="Times New Roman" w:cs="Times New Roman"/>
          <w:sz w:val="28"/>
          <w:szCs w:val="28"/>
        </w:rPr>
        <w:t>НДС 20%</w:t>
      </w:r>
      <w:r w:rsidR="00A661D8" w:rsidRPr="00DD4BD0">
        <w:rPr>
          <w:rFonts w:ascii="Times New Roman" w:hAnsi="Times New Roman" w:cs="Times New Roman"/>
          <w:sz w:val="28"/>
          <w:szCs w:val="28"/>
        </w:rPr>
        <w:t xml:space="preserve"> </w:t>
      </w:r>
      <w:r w:rsidR="005B322B" w:rsidRPr="00DD4BD0">
        <w:rPr>
          <w:rFonts w:ascii="Times New Roman" w:hAnsi="Times New Roman" w:cs="Times New Roman"/>
          <w:sz w:val="28"/>
          <w:szCs w:val="28"/>
        </w:rPr>
        <w:t>–</w:t>
      </w:r>
      <w:r w:rsidR="00A661D8" w:rsidRPr="00DD4BD0">
        <w:rPr>
          <w:rFonts w:ascii="Times New Roman" w:hAnsi="Times New Roman" w:cs="Times New Roman"/>
          <w:sz w:val="28"/>
          <w:szCs w:val="28"/>
        </w:rPr>
        <w:t xml:space="preserve"> </w:t>
      </w:r>
      <w:r w:rsidR="005A1BBD">
        <w:rPr>
          <w:rFonts w:ascii="Times New Roman" w:hAnsi="Times New Roman" w:cs="Times New Roman"/>
          <w:sz w:val="28"/>
          <w:szCs w:val="28"/>
        </w:rPr>
        <w:t>1131,33</w:t>
      </w:r>
      <w:r w:rsidRPr="00DD4BD0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661D8" w:rsidRPr="00DD4BD0">
        <w:rPr>
          <w:rFonts w:ascii="Times New Roman" w:hAnsi="Times New Roman" w:cs="Times New Roman"/>
          <w:sz w:val="28"/>
          <w:szCs w:val="28"/>
        </w:rPr>
        <w:t>,</w:t>
      </w:r>
    </w:p>
    <w:p w:rsidR="009F761C" w:rsidRPr="00DD4BD0" w:rsidRDefault="00B37DE7" w:rsidP="00FB03B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BD0">
        <w:rPr>
          <w:rFonts w:ascii="Times New Roman" w:hAnsi="Times New Roman" w:cs="Times New Roman"/>
          <w:sz w:val="28"/>
          <w:szCs w:val="28"/>
        </w:rPr>
        <w:t xml:space="preserve">- строительный контроль </w:t>
      </w:r>
      <w:r w:rsidR="00DD4BD0" w:rsidRPr="00DD4BD0">
        <w:rPr>
          <w:rFonts w:ascii="Times New Roman" w:hAnsi="Times New Roman" w:cs="Times New Roman"/>
          <w:sz w:val="28"/>
          <w:szCs w:val="28"/>
        </w:rPr>
        <w:t xml:space="preserve">2,14% </w:t>
      </w:r>
      <w:r w:rsidRPr="00DD4BD0">
        <w:rPr>
          <w:rFonts w:ascii="Times New Roman" w:hAnsi="Times New Roman" w:cs="Times New Roman"/>
          <w:sz w:val="28"/>
          <w:szCs w:val="28"/>
        </w:rPr>
        <w:t xml:space="preserve">– </w:t>
      </w:r>
      <w:r w:rsidR="005A1BBD">
        <w:rPr>
          <w:rFonts w:ascii="Times New Roman" w:hAnsi="Times New Roman" w:cs="Times New Roman"/>
          <w:sz w:val="28"/>
          <w:szCs w:val="28"/>
        </w:rPr>
        <w:t>141,52</w:t>
      </w:r>
      <w:r w:rsidR="009F761C" w:rsidRPr="00DD4BD0">
        <w:rPr>
          <w:rFonts w:ascii="Times New Roman" w:hAnsi="Times New Roman" w:cs="Times New Roman"/>
          <w:sz w:val="28"/>
          <w:szCs w:val="28"/>
        </w:rPr>
        <w:t xml:space="preserve"> тыс.</w:t>
      </w:r>
      <w:r w:rsidR="008907E4" w:rsidRPr="00DD4BD0">
        <w:rPr>
          <w:rFonts w:ascii="Times New Roman" w:hAnsi="Times New Roman" w:cs="Times New Roman"/>
          <w:sz w:val="28"/>
          <w:szCs w:val="28"/>
        </w:rPr>
        <w:t xml:space="preserve"> </w:t>
      </w:r>
      <w:r w:rsidR="009F761C" w:rsidRPr="00DD4BD0">
        <w:rPr>
          <w:rFonts w:ascii="Times New Roman" w:hAnsi="Times New Roman" w:cs="Times New Roman"/>
          <w:sz w:val="28"/>
          <w:szCs w:val="28"/>
        </w:rPr>
        <w:t>руб</w:t>
      </w:r>
      <w:r w:rsidR="008907E4" w:rsidRPr="00DD4BD0">
        <w:rPr>
          <w:rFonts w:ascii="Times New Roman" w:hAnsi="Times New Roman" w:cs="Times New Roman"/>
          <w:sz w:val="28"/>
          <w:szCs w:val="28"/>
        </w:rPr>
        <w:t>лей</w:t>
      </w:r>
    </w:p>
    <w:p w:rsidR="005B322B" w:rsidRDefault="005B322B" w:rsidP="00FB03B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2. </w:t>
      </w:r>
      <w:r w:rsidRPr="00EB3C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администрации Почепского района </w:t>
      </w:r>
      <w:r w:rsidRPr="00EB3C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 w:rsidR="005A1B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28</w:t>
      </w:r>
      <w:r w:rsidRPr="00EB3C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DD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EB3C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.202</w:t>
      </w:r>
      <w:r w:rsidR="00DD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 </w:t>
      </w:r>
      <w:r w:rsidRPr="00EB3C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</w:t>
      </w:r>
      <w:r w:rsidR="005A1B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631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="00DD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проектно-сметной документации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признать утратившим силу.</w:t>
      </w:r>
    </w:p>
    <w:p w:rsidR="00F801B0" w:rsidRDefault="0035196E" w:rsidP="00FB03B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B322B">
        <w:rPr>
          <w:rFonts w:ascii="Times New Roman" w:hAnsi="Times New Roman" w:cs="Times New Roman"/>
          <w:sz w:val="28"/>
          <w:szCs w:val="28"/>
        </w:rPr>
        <w:t>3</w:t>
      </w:r>
      <w:r w:rsidR="00F801B0">
        <w:rPr>
          <w:rFonts w:ascii="Times New Roman" w:hAnsi="Times New Roman" w:cs="Times New Roman"/>
          <w:sz w:val="28"/>
          <w:szCs w:val="28"/>
        </w:rPr>
        <w:t>.</w:t>
      </w:r>
      <w:r w:rsidR="007C2A14">
        <w:rPr>
          <w:rFonts w:ascii="Times New Roman" w:hAnsi="Times New Roman" w:cs="Times New Roman"/>
          <w:sz w:val="28"/>
          <w:szCs w:val="28"/>
        </w:rPr>
        <w:t xml:space="preserve"> </w:t>
      </w:r>
      <w:r w:rsidR="00F801B0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 w:rsidR="009F761C">
        <w:rPr>
          <w:rFonts w:ascii="Times New Roman" w:hAnsi="Times New Roman" w:cs="Times New Roman"/>
          <w:sz w:val="28"/>
          <w:szCs w:val="28"/>
        </w:rPr>
        <w:t>опубликовать в порядке, установленном Уставом Почепского района.</w:t>
      </w:r>
    </w:p>
    <w:p w:rsidR="0098631C" w:rsidRDefault="0035196E" w:rsidP="007C2A1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B322B">
        <w:rPr>
          <w:rFonts w:ascii="Times New Roman" w:hAnsi="Times New Roman" w:cs="Times New Roman"/>
          <w:sz w:val="28"/>
          <w:szCs w:val="28"/>
        </w:rPr>
        <w:t>4</w:t>
      </w:r>
      <w:r w:rsidR="0098631C" w:rsidRPr="00D32389">
        <w:rPr>
          <w:rFonts w:ascii="Times New Roman" w:hAnsi="Times New Roman" w:cs="Times New Roman"/>
          <w:sz w:val="28"/>
          <w:szCs w:val="28"/>
        </w:rPr>
        <w:t>.</w:t>
      </w:r>
      <w:r w:rsidR="0098631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801B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801B0">
        <w:rPr>
          <w:rFonts w:ascii="Times New Roman" w:hAnsi="Times New Roman" w:cs="Times New Roman"/>
          <w:sz w:val="28"/>
          <w:szCs w:val="28"/>
        </w:rPr>
        <w:t xml:space="preserve"> </w:t>
      </w:r>
      <w:r w:rsidR="00FB03BC">
        <w:rPr>
          <w:rFonts w:ascii="Times New Roman" w:hAnsi="Times New Roman" w:cs="Times New Roman"/>
          <w:sz w:val="28"/>
          <w:szCs w:val="28"/>
        </w:rPr>
        <w:t>исполнением</w:t>
      </w:r>
      <w:r w:rsidR="00F801B0">
        <w:rPr>
          <w:rFonts w:ascii="Times New Roman" w:hAnsi="Times New Roman" w:cs="Times New Roman"/>
          <w:sz w:val="28"/>
          <w:szCs w:val="28"/>
        </w:rPr>
        <w:t xml:space="preserve"> </w:t>
      </w:r>
      <w:r w:rsidR="0098631C" w:rsidRPr="00D32389">
        <w:rPr>
          <w:rFonts w:ascii="Times New Roman" w:hAnsi="Times New Roman" w:cs="Times New Roman"/>
          <w:sz w:val="28"/>
          <w:szCs w:val="28"/>
        </w:rPr>
        <w:t xml:space="preserve"> </w:t>
      </w:r>
      <w:r w:rsidR="009F761C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98631C" w:rsidRPr="00D32389">
        <w:rPr>
          <w:rFonts w:ascii="Times New Roman" w:hAnsi="Times New Roman" w:cs="Times New Roman"/>
          <w:sz w:val="28"/>
          <w:szCs w:val="28"/>
        </w:rPr>
        <w:t xml:space="preserve">постановления возложить на </w:t>
      </w:r>
      <w:r w:rsidR="00F801B0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Почепского района </w:t>
      </w:r>
      <w:r w:rsidR="00590E89">
        <w:rPr>
          <w:rFonts w:ascii="Times New Roman" w:hAnsi="Times New Roman" w:cs="Times New Roman"/>
          <w:sz w:val="28"/>
          <w:szCs w:val="28"/>
        </w:rPr>
        <w:t>Чабусова</w:t>
      </w:r>
      <w:r w:rsidR="009F761C" w:rsidRPr="009F761C">
        <w:rPr>
          <w:rFonts w:ascii="Times New Roman" w:hAnsi="Times New Roman" w:cs="Times New Roman"/>
          <w:sz w:val="28"/>
          <w:szCs w:val="28"/>
        </w:rPr>
        <w:t xml:space="preserve"> </w:t>
      </w:r>
      <w:r w:rsidR="009F761C" w:rsidRPr="00FB03BC">
        <w:rPr>
          <w:rFonts w:ascii="Times New Roman" w:hAnsi="Times New Roman" w:cs="Times New Roman"/>
          <w:sz w:val="28"/>
          <w:szCs w:val="28"/>
        </w:rPr>
        <w:t>А.А</w:t>
      </w:r>
      <w:r w:rsidR="009F761C">
        <w:rPr>
          <w:rFonts w:ascii="Times New Roman" w:hAnsi="Times New Roman" w:cs="Times New Roman"/>
          <w:sz w:val="28"/>
          <w:szCs w:val="28"/>
        </w:rPr>
        <w:t>.</w:t>
      </w:r>
    </w:p>
    <w:p w:rsidR="00617AB9" w:rsidRDefault="00617AB9" w:rsidP="0027421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7AB9" w:rsidRPr="00D32389" w:rsidRDefault="00617AB9" w:rsidP="00F801B0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1BBD" w:rsidRDefault="005A1BBD" w:rsidP="00FB03BC">
      <w:pPr>
        <w:rPr>
          <w:rFonts w:ascii="Times New Roman" w:hAnsi="Times New Roman" w:cs="Times New Roman"/>
          <w:sz w:val="28"/>
          <w:szCs w:val="28"/>
        </w:rPr>
      </w:pPr>
    </w:p>
    <w:p w:rsidR="00FB03BC" w:rsidRPr="007365D5" w:rsidRDefault="001E0818" w:rsidP="00FB03BC">
      <w:r>
        <w:rPr>
          <w:rFonts w:ascii="Times New Roman" w:hAnsi="Times New Roman" w:cs="Times New Roman"/>
          <w:sz w:val="28"/>
          <w:szCs w:val="28"/>
        </w:rPr>
        <w:t>Глава</w:t>
      </w:r>
      <w:r w:rsidR="0098631C">
        <w:rPr>
          <w:rFonts w:ascii="Times New Roman" w:hAnsi="Times New Roman" w:cs="Times New Roman"/>
          <w:sz w:val="28"/>
          <w:szCs w:val="28"/>
        </w:rPr>
        <w:t xml:space="preserve"> администрации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8631C">
        <w:rPr>
          <w:rFonts w:ascii="Times New Roman" w:hAnsi="Times New Roman" w:cs="Times New Roman"/>
          <w:sz w:val="28"/>
          <w:szCs w:val="28"/>
        </w:rPr>
        <w:t xml:space="preserve">  А.В.Москвичев</w:t>
      </w:r>
    </w:p>
    <w:p w:rsidR="00FB03BC" w:rsidRDefault="00FB03BC" w:rsidP="00FB03BC">
      <w:pPr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FB03BC" w:rsidRDefault="00FB03BC" w:rsidP="00FB03BC">
      <w:pPr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5A1BBD" w:rsidRDefault="005A1BBD" w:rsidP="00FB03BC">
      <w:pPr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5A1BBD" w:rsidRDefault="005A1BBD" w:rsidP="00FB03BC">
      <w:pPr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5A1BBD" w:rsidRDefault="005A1BBD" w:rsidP="00FB03BC">
      <w:pPr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5A1BBD" w:rsidRDefault="005A1BBD" w:rsidP="00FB03BC">
      <w:pPr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5A1BBD" w:rsidRDefault="005A1BBD" w:rsidP="00FB03BC">
      <w:pPr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5A1BBD" w:rsidRDefault="005A1BBD" w:rsidP="00FB03BC">
      <w:pPr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5A1BBD" w:rsidRDefault="005A1BBD" w:rsidP="00FB03BC">
      <w:pPr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5A1BBD" w:rsidRDefault="005A1BBD" w:rsidP="00FB03BC">
      <w:pPr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5A1BBD" w:rsidRDefault="005A1BBD" w:rsidP="00FB03BC">
      <w:pPr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5A1BBD" w:rsidRDefault="005A1BBD" w:rsidP="00FB03BC">
      <w:pPr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5A1BBD" w:rsidRPr="00FB03BC" w:rsidRDefault="005A1BBD" w:rsidP="00FB03BC">
      <w:pPr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FB03BC" w:rsidRPr="00FB03BC" w:rsidRDefault="00FB03BC" w:rsidP="00FB03BC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sectPr w:rsidR="00FB03BC" w:rsidRPr="00FB03BC" w:rsidSect="00D3238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01E8A"/>
    <w:multiLevelType w:val="hybridMultilevel"/>
    <w:tmpl w:val="6D4EC9B4"/>
    <w:lvl w:ilvl="0" w:tplc="99B672D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216D0D26"/>
    <w:multiLevelType w:val="hybridMultilevel"/>
    <w:tmpl w:val="E0CED0C8"/>
    <w:lvl w:ilvl="0" w:tplc="DC0A2E7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>
    <w:nsid w:val="238D1F12"/>
    <w:multiLevelType w:val="hybridMultilevel"/>
    <w:tmpl w:val="BBCAC0A4"/>
    <w:lvl w:ilvl="0" w:tplc="E8B02EC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48787926"/>
    <w:multiLevelType w:val="hybridMultilevel"/>
    <w:tmpl w:val="DB468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2B6BAF"/>
    <w:multiLevelType w:val="hybridMultilevel"/>
    <w:tmpl w:val="1194CF2C"/>
    <w:lvl w:ilvl="0" w:tplc="CF6CE808">
      <w:start w:val="1"/>
      <w:numFmt w:val="decimal"/>
      <w:lvlText w:val="%1."/>
      <w:lvlJc w:val="left"/>
      <w:pPr>
        <w:ind w:left="1140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011"/>
    <w:rsid w:val="001E0818"/>
    <w:rsid w:val="00204A30"/>
    <w:rsid w:val="00274214"/>
    <w:rsid w:val="00307CF5"/>
    <w:rsid w:val="0035196E"/>
    <w:rsid w:val="00462E73"/>
    <w:rsid w:val="0051289C"/>
    <w:rsid w:val="00590E89"/>
    <w:rsid w:val="005A1BBD"/>
    <w:rsid w:val="005B322B"/>
    <w:rsid w:val="00617AB9"/>
    <w:rsid w:val="006A6203"/>
    <w:rsid w:val="007365D5"/>
    <w:rsid w:val="007749C4"/>
    <w:rsid w:val="007C2A14"/>
    <w:rsid w:val="007F7011"/>
    <w:rsid w:val="00807456"/>
    <w:rsid w:val="008563B0"/>
    <w:rsid w:val="008570A6"/>
    <w:rsid w:val="008907E4"/>
    <w:rsid w:val="00951E58"/>
    <w:rsid w:val="0098631C"/>
    <w:rsid w:val="009F761C"/>
    <w:rsid w:val="00A661D8"/>
    <w:rsid w:val="00AE5856"/>
    <w:rsid w:val="00B05711"/>
    <w:rsid w:val="00B37DE7"/>
    <w:rsid w:val="00BF2FB6"/>
    <w:rsid w:val="00C30792"/>
    <w:rsid w:val="00C47FEC"/>
    <w:rsid w:val="00D30418"/>
    <w:rsid w:val="00D3511B"/>
    <w:rsid w:val="00DD4BD0"/>
    <w:rsid w:val="00F801B0"/>
    <w:rsid w:val="00F81552"/>
    <w:rsid w:val="00FA7AE1"/>
    <w:rsid w:val="00FB03BC"/>
    <w:rsid w:val="00FB7404"/>
    <w:rsid w:val="00FF4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3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4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3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4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36935-7C9E-42FD-ABCE-8516A7B81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Малашенко</dc:creator>
  <cp:lastModifiedBy>PC1</cp:lastModifiedBy>
  <cp:revision>3</cp:revision>
  <cp:lastPrinted>2022-03-09T06:49:00Z</cp:lastPrinted>
  <dcterms:created xsi:type="dcterms:W3CDTF">2022-04-05T14:31:00Z</dcterms:created>
  <dcterms:modified xsi:type="dcterms:W3CDTF">2022-04-11T08:09:00Z</dcterms:modified>
</cp:coreProperties>
</file>